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D81" w:rsidRDefault="00563D81" w:rsidP="00563D81">
      <w:pPr>
        <w:spacing w:line="237" w:lineRule="auto"/>
        <w:ind w:left="120"/>
        <w:rPr>
          <w:color w:val="1F497D"/>
        </w:rPr>
      </w:pPr>
      <w:r>
        <w:rPr>
          <w:color w:val="1F497D"/>
        </w:rPr>
        <w:t>Draft Bidding Document for Works up to 2.5 M</w:t>
      </w:r>
    </w:p>
    <w:p w:rsidR="00563D81" w:rsidRDefault="00563D81" w:rsidP="00563D81">
      <w:pPr>
        <w:spacing w:line="20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58420</wp:posOffset>
            </wp:positionH>
            <wp:positionV relativeFrom="paragraph">
              <wp:posOffset>15875</wp:posOffset>
            </wp:positionV>
            <wp:extent cx="5981065" cy="63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06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BIDDING DATA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9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spacing w:line="232" w:lineRule="auto"/>
        <w:ind w:left="120" w:righ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(This section should be filled in by the Engineer/Procuring Agency before issuance of the Bidding Documents).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2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</w:t>
      </w: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>). Name of Procuring Agency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Executive Engineer Education Works Division </w:t>
      </w:r>
      <w:proofErr w:type="spellStart"/>
      <w:r>
        <w:rPr>
          <w:rFonts w:ascii="Times New Roman" w:hAnsi="Times New Roman" w:cs="Times New Roman"/>
          <w:b/>
          <w:sz w:val="26"/>
          <w:szCs w:val="26"/>
          <w:u w:val="single"/>
        </w:rPr>
        <w:t>Dadu</w:t>
      </w:r>
      <w:proofErr w:type="spellEnd"/>
    </w:p>
    <w:p w:rsidR="00563D81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4"/>
          <w:szCs w:val="24"/>
        </w:rPr>
      </w:pPr>
    </w:p>
    <w:p w:rsidR="00360E76" w:rsidRPr="000D1F03" w:rsidRDefault="00563D81" w:rsidP="00360E76">
      <w:pPr>
        <w:jc w:val="both"/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(b). Brief Description of Works </w:t>
      </w:r>
      <w:r w:rsidR="006D05CA" w:rsidRPr="00A476BB">
        <w:rPr>
          <w:rFonts w:ascii="Times New Roman" w:hAnsi="Times New Roman" w:cs="Times New Roman"/>
          <w:b/>
          <w:bCs/>
          <w:sz w:val="28"/>
          <w:szCs w:val="26"/>
          <w:u w:val="single"/>
        </w:rPr>
        <w:t>PROPOSE ALOCATION OF 2016-17  MAINTENANCE &amp; REPAIR OF EDUCATIONAL INSTITUTES PRIMARY, ELEMENTARY, HIGHER SECONDARY, &amp; COLLEGES</w:t>
      </w:r>
      <w:r w:rsidRPr="00A476BB">
        <w:rPr>
          <w:rFonts w:ascii="Times New Roman" w:hAnsi="Times New Roman" w:cs="Times New Roman"/>
          <w:b/>
          <w:sz w:val="28"/>
          <w:szCs w:val="26"/>
          <w:u w:val="single"/>
        </w:rPr>
        <w:t>)</w:t>
      </w:r>
      <w:r w:rsidR="006D05CA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</w:t>
      </w:r>
      <w:r w:rsidR="006E7AD6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                                        </w:t>
      </w:r>
      <w:r w:rsidR="00A16D67" w:rsidRPr="0071555C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GBLSS Mangwani</w:t>
      </w:r>
    </w:p>
    <w:p w:rsidR="00563D81" w:rsidRDefault="00563D81" w:rsidP="00360E7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3870" w:hanging="3780"/>
        <w:rPr>
          <w:rFonts w:ascii="Times New Roman" w:hAnsi="Times New Roman" w:cs="Times New Roman"/>
          <w:b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(c).Procuring Agency’s address</w:t>
      </w:r>
      <w:r w:rsidRPr="009C334A">
        <w:rPr>
          <w:rFonts w:ascii="Times New Roman" w:hAnsi="Times New Roman" w:cs="Times New Roman"/>
          <w:bCs/>
          <w:sz w:val="24"/>
          <w:szCs w:val="26"/>
        </w:rPr>
        <w:t xml:space="preserve">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Division </w:t>
      </w:r>
      <w:proofErr w:type="spellStart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Dadu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@               </w:t>
      </w:r>
      <w:r w:rsidR="00D82845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  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Gov:  Boys Pilot School </w:t>
      </w:r>
      <w:proofErr w:type="spellStart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Dadu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  <w:u w:val="single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(d). Estimated Cost: - </w:t>
      </w:r>
      <w:r w:rsidR="007B1784"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Rs:  </w:t>
      </w:r>
      <w:r w:rsidR="008A27E9">
        <w:rPr>
          <w:rFonts w:ascii="Times New Roman" w:hAnsi="Times New Roman" w:cs="Times New Roman"/>
          <w:b/>
          <w:bCs/>
          <w:sz w:val="24"/>
          <w:szCs w:val="26"/>
          <w:u w:val="single"/>
        </w:rPr>
        <w:t>1.500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(Million)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27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(e). Amount of Bid Security: - 3% (Rs :______________/-)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(f).Period of Bid Validity (days):-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90 Days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(Not more than sixty days).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(g).</w:t>
      </w:r>
      <w:proofErr w:type="spellStart"/>
      <w:proofErr w:type="gramStart"/>
      <w:r w:rsidRPr="009C334A">
        <w:rPr>
          <w:rFonts w:ascii="Times New Roman" w:hAnsi="Times New Roman" w:cs="Times New Roman"/>
          <w:b/>
          <w:bCs/>
          <w:sz w:val="24"/>
          <w:szCs w:val="26"/>
        </w:rPr>
        <w:t>SecurityDeposit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</w:rPr>
        <w:t>:</w:t>
      </w:r>
      <w:proofErr w:type="gramEnd"/>
      <w:r w:rsidRPr="009C334A">
        <w:rPr>
          <w:rFonts w:ascii="Times New Roman" w:hAnsi="Times New Roman" w:cs="Times New Roman"/>
          <w:b/>
          <w:bCs/>
          <w:sz w:val="24"/>
          <w:szCs w:val="26"/>
        </w:rPr>
        <w:t>-(</w:t>
      </w:r>
      <w:proofErr w:type="spellStart"/>
      <w:r w:rsidRPr="009C334A">
        <w:rPr>
          <w:rFonts w:ascii="Times New Roman" w:hAnsi="Times New Roman" w:cs="Times New Roman"/>
          <w:b/>
          <w:bCs/>
          <w:sz w:val="24"/>
          <w:szCs w:val="26"/>
        </w:rPr>
        <w:t>includingbidsecurity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</w:rPr>
        <w:t>):-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6%(Rs: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8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</w:t>
      </w:r>
      <w:proofErr w:type="gramStart"/>
      <w:r w:rsidRPr="009C334A">
        <w:rPr>
          <w:rFonts w:ascii="Times New Roman" w:hAnsi="Times New Roman" w:cs="Times New Roman"/>
          <w:sz w:val="24"/>
          <w:szCs w:val="26"/>
        </w:rPr>
        <w:t>in</w:t>
      </w:r>
      <w:proofErr w:type="gramEnd"/>
      <w:r w:rsidRPr="009C334A">
        <w:rPr>
          <w:rFonts w:ascii="Times New Roman" w:hAnsi="Times New Roman" w:cs="Times New Roman"/>
          <w:sz w:val="24"/>
          <w:szCs w:val="26"/>
        </w:rPr>
        <w:t xml:space="preserve"> % age of bid amount /estimated cost equal to 10%)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(h). Percentage, if any, to be deducted from </w:t>
      </w:r>
      <w:proofErr w:type="gramStart"/>
      <w:r w:rsidRPr="009C334A">
        <w:rPr>
          <w:rFonts w:ascii="Times New Roman" w:hAnsi="Times New Roman" w:cs="Times New Roman"/>
          <w:b/>
          <w:bCs/>
          <w:sz w:val="24"/>
          <w:szCs w:val="26"/>
        </w:rPr>
        <w:t>bills :-</w:t>
      </w:r>
      <w:proofErr w:type="gram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</w:t>
      </w:r>
      <w:proofErr w:type="spellStart"/>
      <w:r w:rsidRPr="009C334A">
        <w:rPr>
          <w:rFonts w:ascii="Times New Roman" w:hAnsi="Times New Roman" w:cs="Times New Roman"/>
          <w:b/>
          <w:bCs/>
          <w:sz w:val="24"/>
          <w:szCs w:val="26"/>
        </w:rPr>
        <w:t>i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). Deadline for Submission of Bids along with </w:t>
      </w:r>
      <w:proofErr w:type="gramStart"/>
      <w:r w:rsidRPr="009C334A">
        <w:rPr>
          <w:rFonts w:ascii="Times New Roman" w:hAnsi="Times New Roman" w:cs="Times New Roman"/>
          <w:b/>
          <w:bCs/>
          <w:sz w:val="24"/>
          <w:szCs w:val="26"/>
        </w:rPr>
        <w:t>time :-</w:t>
      </w:r>
      <w:proofErr w:type="gram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up to 02.00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bCs/>
          <w:sz w:val="24"/>
          <w:szCs w:val="26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(j). Venue, Time, and Date of Bid Opening</w:t>
      </w:r>
      <w:proofErr w:type="gramStart"/>
      <w:r w:rsidRPr="009C334A">
        <w:rPr>
          <w:rFonts w:ascii="Times New Roman" w:hAnsi="Times New Roman" w:cs="Times New Roman"/>
          <w:b/>
          <w:bCs/>
          <w:sz w:val="24"/>
          <w:szCs w:val="26"/>
        </w:rPr>
        <w:t>:-</w:t>
      </w:r>
      <w:proofErr w:type="gramEnd"/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</w:t>
      </w:r>
      <w:proofErr w:type="spellStart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Divn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: </w:t>
      </w:r>
      <w:proofErr w:type="spellStart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Dadu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proofErr w:type="gramStart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at</w:t>
      </w:r>
      <w:proofErr w:type="gram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03.00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(k). Time for Completion from written order of commence: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-Months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overflowPunct w:val="0"/>
        <w:autoSpaceDE w:val="0"/>
        <w:autoSpaceDN w:val="0"/>
        <w:adjustRightInd w:val="0"/>
        <w:spacing w:line="468" w:lineRule="auto"/>
        <w:ind w:left="840" w:right="100" w:hanging="7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(L).Liquidity damages: - ____________________ (</w:t>
      </w:r>
      <w:r w:rsidRPr="009C334A">
        <w:rPr>
          <w:rFonts w:ascii="Times New Roman" w:hAnsi="Times New Roman" w:cs="Times New Roman"/>
          <w:sz w:val="24"/>
          <w:szCs w:val="26"/>
        </w:rPr>
        <w:t>0.05 of Estimated Cost or Bid cost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per day of delay, but total not exceeding 10%).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14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(m). Deposit Receipt No: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Date: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Amount: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(Executive Engineer/Authority issuing bidding document)</w:t>
      </w:r>
    </w:p>
    <w:p w:rsidR="009C334A" w:rsidRDefault="009C334A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Contractor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Executive Engineer</w:t>
      </w: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Education Works Division </w:t>
      </w:r>
    </w:p>
    <w:p w:rsidR="00CA799A" w:rsidRDefault="00563D81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Dadu</w:t>
      </w:r>
      <w:proofErr w:type="spellEnd"/>
    </w:p>
    <w:p w:rsidR="00887169" w:rsidRPr="00563D81" w:rsidRDefault="00887169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620"/>
        <w:gridCol w:w="120"/>
        <w:gridCol w:w="740"/>
        <w:gridCol w:w="100"/>
      </w:tblGrid>
      <w:tr w:rsidR="00563D81" w:rsidTr="00563D81">
        <w:trPr>
          <w:trHeight w:val="82"/>
        </w:trPr>
        <w:tc>
          <w:tcPr>
            <w:tcW w:w="8620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63D81" w:rsidRDefault="00563D81">
            <w:pPr>
              <w:spacing w:line="230" w:lineRule="exact"/>
              <w:ind w:left="120"/>
              <w:rPr>
                <w:rFonts w:ascii="Times New Roman" w:eastAsia="Times New Roman" w:hAnsi="Times New Roman"/>
                <w:color w:val="0000FF"/>
                <w:u w:val="single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Sindh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Public Procurement Regulatory Authority  </w:t>
            </w:r>
            <w:r>
              <w:rPr>
                <w:rFonts w:ascii="Arial" w:eastAsia="Arial" w:hAnsi="Arial"/>
              </w:rPr>
              <w:t>|</w:t>
            </w:r>
            <w:r>
              <w:rPr>
                <w:rFonts w:ascii="Times New Roman" w:eastAsia="Times New Roman" w:hAnsi="Times New Roman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FF"/>
                <w:u w:val="single"/>
              </w:rPr>
              <w:t>www.pprasindh.gov.pk</w:t>
            </w:r>
          </w:p>
        </w:tc>
        <w:tc>
          <w:tcPr>
            <w:tcW w:w="12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740" w:type="dxa"/>
            <w:vMerge w:val="restart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  <w:hideMark/>
          </w:tcPr>
          <w:p w:rsidR="00563D81" w:rsidRDefault="00563D81">
            <w:pPr>
              <w:spacing w:line="0" w:lineRule="atLeast"/>
              <w:ind w:right="540"/>
              <w:jc w:val="right"/>
              <w:rPr>
                <w:rFonts w:ascii="Times New Roman" w:eastAsia="Times New Roman" w:hAnsi="Times New Roman"/>
                <w:color w:val="FFFFFF"/>
                <w:w w:val="79"/>
              </w:rPr>
            </w:pPr>
            <w:r>
              <w:rPr>
                <w:rFonts w:ascii="Times New Roman" w:eastAsia="Times New Roman" w:hAnsi="Times New Roman"/>
                <w:color w:val="FFFFFF"/>
                <w:w w:val="79"/>
              </w:rPr>
              <w:t>4</w:t>
            </w:r>
          </w:p>
        </w:tc>
        <w:tc>
          <w:tcPr>
            <w:tcW w:w="10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563D81" w:rsidTr="00563D81">
        <w:trPr>
          <w:trHeight w:val="227"/>
        </w:trPr>
        <w:tc>
          <w:tcPr>
            <w:tcW w:w="8620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0000FF"/>
                <w:u w:val="single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740" w:type="dxa"/>
            <w:vMerge/>
            <w:tcBorders>
              <w:top w:val="single" w:sz="8" w:space="0" w:color="C0504D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FFFFFF"/>
                <w:w w:val="79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563D81" w:rsidTr="00563D81">
        <w:trPr>
          <w:trHeight w:val="77"/>
        </w:trPr>
        <w:tc>
          <w:tcPr>
            <w:tcW w:w="8620" w:type="dxa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4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511C33" w:rsidRDefault="00511C33"/>
    <w:sectPr w:rsidR="00511C33" w:rsidSect="00887169">
      <w:pgSz w:w="12240" w:h="15840" w:code="1"/>
      <w:pgMar w:top="864" w:right="1440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563D81"/>
    <w:rsid w:val="00084A91"/>
    <w:rsid w:val="000D1F03"/>
    <w:rsid w:val="00130484"/>
    <w:rsid w:val="00211B90"/>
    <w:rsid w:val="00360E76"/>
    <w:rsid w:val="00381313"/>
    <w:rsid w:val="00511C33"/>
    <w:rsid w:val="00563D81"/>
    <w:rsid w:val="005D2DED"/>
    <w:rsid w:val="006D05CA"/>
    <w:rsid w:val="006E6F74"/>
    <w:rsid w:val="006E7AD6"/>
    <w:rsid w:val="0075476F"/>
    <w:rsid w:val="007B1784"/>
    <w:rsid w:val="0084756C"/>
    <w:rsid w:val="00887169"/>
    <w:rsid w:val="008A27E9"/>
    <w:rsid w:val="008D7EB7"/>
    <w:rsid w:val="009C334A"/>
    <w:rsid w:val="00A16D67"/>
    <w:rsid w:val="00A476BB"/>
    <w:rsid w:val="00B270CC"/>
    <w:rsid w:val="00C90195"/>
    <w:rsid w:val="00CA799A"/>
    <w:rsid w:val="00D12881"/>
    <w:rsid w:val="00D82845"/>
    <w:rsid w:val="00E064CA"/>
    <w:rsid w:val="00EA2CC2"/>
    <w:rsid w:val="00F17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D81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791A7-1BDB-42E3-8E92-12780B88B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240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 OFFICE</dc:creator>
  <cp:lastModifiedBy>XEN OFFICE</cp:lastModifiedBy>
  <cp:revision>21</cp:revision>
  <cp:lastPrinted>2017-04-02T08:53:00Z</cp:lastPrinted>
  <dcterms:created xsi:type="dcterms:W3CDTF">2017-04-02T08:51:00Z</dcterms:created>
  <dcterms:modified xsi:type="dcterms:W3CDTF">2017-04-02T09:39:00Z</dcterms:modified>
</cp:coreProperties>
</file>